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FD" w:rsidRPr="009F4AFD" w:rsidRDefault="009F4AFD" w:rsidP="009F4AFD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9F4AFD">
        <w:rPr>
          <w:rFonts w:ascii="Times New Roman" w:hAnsi="Times New Roman" w:cs="Times New Roman"/>
          <w:snapToGrid w:val="0"/>
          <w:sz w:val="24"/>
          <w:szCs w:val="24"/>
        </w:rPr>
        <w:t xml:space="preserve">Приложение </w:t>
      </w:r>
      <w:r w:rsidR="00721323">
        <w:rPr>
          <w:rFonts w:ascii="Times New Roman" w:hAnsi="Times New Roman" w:cs="Times New Roman"/>
          <w:snapToGrid w:val="0"/>
          <w:sz w:val="24"/>
          <w:szCs w:val="24"/>
        </w:rPr>
        <w:t>5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207"/>
      </w:tblGrid>
      <w:tr w:rsidR="00617307" w:rsidTr="00617307">
        <w:trPr>
          <w:trHeight w:val="352"/>
        </w:trPr>
        <w:tc>
          <w:tcPr>
            <w:tcW w:w="4785" w:type="dxa"/>
          </w:tcPr>
          <w:p w:rsidR="00617307" w:rsidRPr="002D0CC3" w:rsidRDefault="00617307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0C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10207" w:type="dxa"/>
          </w:tcPr>
          <w:p w:rsidR="00617307" w:rsidRDefault="00617307" w:rsidP="00617307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 СВГФК «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Порядок подготовки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заключения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закона Томской области </w:t>
            </w:r>
          </w:p>
          <w:p w:rsidR="00617307" w:rsidRPr="00D44B5F" w:rsidRDefault="00617307" w:rsidP="00617307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об областном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бюджете на очередной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финансовый год и на плановый период»</w:t>
            </w:r>
          </w:p>
        </w:tc>
      </w:tr>
    </w:tbl>
    <w:p w:rsidR="009F4AFD" w:rsidRPr="009F4AFD" w:rsidRDefault="009F4AFD" w:rsidP="009F4AFD">
      <w:pPr>
        <w:keepNext/>
        <w:numPr>
          <w:ilvl w:val="1"/>
          <w:numId w:val="0"/>
        </w:numPr>
        <w:tabs>
          <w:tab w:val="num" w:pos="576"/>
        </w:tabs>
        <w:suppressAutoHyphens/>
        <w:snapToGrid w:val="0"/>
        <w:spacing w:line="240" w:lineRule="auto"/>
        <w:jc w:val="right"/>
        <w:outlineLvl w:val="1"/>
        <w:rPr>
          <w:sz w:val="24"/>
          <w:szCs w:val="24"/>
          <w:lang w:eastAsia="ar-SA"/>
        </w:rPr>
      </w:pPr>
    </w:p>
    <w:p w:rsidR="009F4AFD" w:rsidRPr="009F4AFD" w:rsidRDefault="009F4AFD" w:rsidP="009F4AFD">
      <w:pPr>
        <w:keepNext/>
        <w:numPr>
          <w:ilvl w:val="1"/>
          <w:numId w:val="0"/>
        </w:numPr>
        <w:tabs>
          <w:tab w:val="num" w:pos="576"/>
        </w:tabs>
        <w:suppressAutoHyphens/>
        <w:snapToGrid w:val="0"/>
        <w:spacing w:line="240" w:lineRule="auto"/>
        <w:jc w:val="right"/>
        <w:outlineLvl w:val="1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 xml:space="preserve">      УТВЕРЖДАЮ</w:t>
      </w:r>
    </w:p>
    <w:p w:rsidR="009F4AFD" w:rsidRPr="009F4AFD" w:rsidRDefault="009F4AFD" w:rsidP="009F4AFD">
      <w:pPr>
        <w:suppressAutoHyphens/>
        <w:spacing w:line="240" w:lineRule="auto"/>
        <w:ind w:left="5529"/>
        <w:rPr>
          <w:sz w:val="24"/>
          <w:szCs w:val="24"/>
          <w:lang w:eastAsia="ar-SA"/>
        </w:rPr>
      </w:pPr>
    </w:p>
    <w:p w:rsidR="009F4AFD" w:rsidRPr="009F4AFD" w:rsidRDefault="002D0CC3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</w:t>
      </w:r>
      <w:r w:rsidR="009F4AFD" w:rsidRPr="009F4AFD">
        <w:rPr>
          <w:sz w:val="24"/>
          <w:szCs w:val="24"/>
          <w:lang w:eastAsia="ar-SA"/>
        </w:rPr>
        <w:t>редседател</w:t>
      </w:r>
      <w:r>
        <w:rPr>
          <w:sz w:val="24"/>
          <w:szCs w:val="24"/>
          <w:lang w:eastAsia="ar-SA"/>
        </w:rPr>
        <w:t>ь</w:t>
      </w:r>
      <w:r w:rsidR="009F4AFD" w:rsidRPr="009F4AFD">
        <w:rPr>
          <w:sz w:val="24"/>
          <w:szCs w:val="24"/>
          <w:lang w:eastAsia="ar-SA"/>
        </w:rPr>
        <w:t xml:space="preserve"> </w:t>
      </w: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 xml:space="preserve">Контрольно-счетной палаты </w:t>
      </w: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>Томской области</w:t>
      </w: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>______________          ____________</w:t>
      </w: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 xml:space="preserve"> «____»  _____________ 20__ г.</w:t>
      </w:r>
    </w:p>
    <w:p w:rsidR="009F4AFD" w:rsidRPr="009F4AFD" w:rsidRDefault="009F4AFD" w:rsidP="009F4AFD">
      <w:pPr>
        <w:suppressAutoHyphens/>
        <w:spacing w:line="240" w:lineRule="auto"/>
        <w:jc w:val="center"/>
        <w:rPr>
          <w:sz w:val="24"/>
          <w:szCs w:val="24"/>
          <w:lang w:eastAsia="ar-SA"/>
        </w:rPr>
      </w:pPr>
    </w:p>
    <w:p w:rsidR="009F4AFD" w:rsidRPr="00C954DF" w:rsidRDefault="009F4AFD" w:rsidP="003A1EF2">
      <w:pPr>
        <w:suppressAutoHyphens/>
        <w:spacing w:line="240" w:lineRule="auto"/>
        <w:jc w:val="center"/>
        <w:rPr>
          <w:b/>
          <w:bCs/>
          <w:sz w:val="24"/>
          <w:szCs w:val="24"/>
          <w:lang w:eastAsia="ar-SA"/>
        </w:rPr>
      </w:pPr>
      <w:r w:rsidRPr="00C954DF">
        <w:rPr>
          <w:b/>
          <w:bCs/>
          <w:sz w:val="24"/>
          <w:szCs w:val="24"/>
          <w:lang w:eastAsia="ar-SA"/>
        </w:rPr>
        <w:t>Рабочий план</w:t>
      </w:r>
    </w:p>
    <w:p w:rsidR="009F4AFD" w:rsidRPr="00C954DF" w:rsidRDefault="009F4AFD" w:rsidP="003A1EF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C954DF">
        <w:rPr>
          <w:b/>
          <w:bCs/>
          <w:sz w:val="24"/>
          <w:szCs w:val="24"/>
          <w:lang w:eastAsia="ar-SA"/>
        </w:rPr>
        <w:t xml:space="preserve">проведения экспертно-аналитического  мероприятия «Подготовка заключения на проект закона Томской области </w:t>
      </w:r>
      <w:r w:rsidRPr="00C954DF">
        <w:rPr>
          <w:b/>
          <w:sz w:val="24"/>
          <w:szCs w:val="24"/>
        </w:rPr>
        <w:t>«Об областном бюджете на 20</w:t>
      </w:r>
      <w:r w:rsidRPr="00C954DF">
        <w:rPr>
          <w:b/>
          <w:sz w:val="24"/>
          <w:szCs w:val="24"/>
          <w:u w:val="single"/>
        </w:rPr>
        <w:t xml:space="preserve">   </w:t>
      </w:r>
      <w:r w:rsidRPr="00C954DF">
        <w:rPr>
          <w:b/>
          <w:sz w:val="24"/>
          <w:szCs w:val="24"/>
        </w:rPr>
        <w:t xml:space="preserve"> год и на плановый период 20</w:t>
      </w:r>
      <w:r w:rsidRPr="00C954DF">
        <w:rPr>
          <w:b/>
          <w:sz w:val="24"/>
          <w:szCs w:val="24"/>
          <w:u w:val="single"/>
        </w:rPr>
        <w:t xml:space="preserve">   </w:t>
      </w:r>
      <w:r w:rsidRPr="00C954DF">
        <w:rPr>
          <w:b/>
          <w:sz w:val="24"/>
          <w:szCs w:val="24"/>
        </w:rPr>
        <w:t xml:space="preserve"> и 20</w:t>
      </w:r>
      <w:r w:rsidRPr="00C954DF">
        <w:rPr>
          <w:b/>
          <w:sz w:val="24"/>
          <w:szCs w:val="24"/>
          <w:u w:val="single"/>
        </w:rPr>
        <w:t xml:space="preserve">   </w:t>
      </w:r>
      <w:r w:rsidRPr="00C954DF">
        <w:rPr>
          <w:b/>
          <w:sz w:val="24"/>
          <w:szCs w:val="24"/>
        </w:rPr>
        <w:t xml:space="preserve"> годов»</w:t>
      </w:r>
    </w:p>
    <w:p w:rsidR="009F4AFD" w:rsidRPr="009F4AFD" w:rsidRDefault="009F4AFD" w:rsidP="009F4AFD">
      <w:pPr>
        <w:suppressAutoHyphens/>
        <w:spacing w:line="240" w:lineRule="auto"/>
        <w:jc w:val="center"/>
        <w:rPr>
          <w:sz w:val="24"/>
          <w:szCs w:val="24"/>
          <w:lang w:eastAsia="ar-S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5494"/>
        <w:gridCol w:w="1877"/>
        <w:gridCol w:w="1134"/>
        <w:gridCol w:w="1100"/>
      </w:tblGrid>
      <w:tr w:rsidR="009F4AFD" w:rsidRPr="009F4AFD" w:rsidTr="009F4AFD">
        <w:tc>
          <w:tcPr>
            <w:tcW w:w="567" w:type="dxa"/>
            <w:vMerge w:val="restart"/>
            <w:shd w:val="clear" w:color="auto" w:fill="auto"/>
          </w:tcPr>
          <w:p w:rsidR="009F4AFD" w:rsidRPr="009F4AFD" w:rsidRDefault="009F4AFD" w:rsidP="0091136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9F4AFD" w:rsidRPr="009F4AFD" w:rsidRDefault="009F4AFD" w:rsidP="009F4AF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9F4AFD">
              <w:rPr>
                <w:b/>
                <w:sz w:val="22"/>
                <w:szCs w:val="22"/>
                <w:lang w:eastAsia="ar-SA"/>
              </w:rPr>
              <w:t>Вопросы мероприятия</w:t>
            </w:r>
          </w:p>
          <w:p w:rsidR="009F4AFD" w:rsidRPr="009F4AFD" w:rsidRDefault="009F4AFD" w:rsidP="009F4A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:rsidR="009F4AFD" w:rsidRPr="009F4AFD" w:rsidRDefault="009F4AFD" w:rsidP="009F4AF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9F4AFD">
              <w:rPr>
                <w:b/>
                <w:sz w:val="22"/>
                <w:szCs w:val="22"/>
                <w:lang w:eastAsia="ar-SA"/>
              </w:rPr>
              <w:t xml:space="preserve">Содержание работы </w:t>
            </w:r>
            <w:r w:rsidRPr="009F4AFD">
              <w:rPr>
                <w:sz w:val="22"/>
                <w:szCs w:val="22"/>
                <w:lang w:eastAsia="ar-SA"/>
              </w:rPr>
              <w:t>(перечень аналитических процедур)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F4AFD" w:rsidRPr="009F4AFD" w:rsidRDefault="00617307" w:rsidP="0061730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Ответственныеи</w:t>
            </w:r>
            <w:r w:rsidR="009F4AFD" w:rsidRPr="009F4AFD">
              <w:rPr>
                <w:b/>
                <w:sz w:val="22"/>
                <w:szCs w:val="22"/>
                <w:lang w:eastAsia="ar-SA"/>
              </w:rPr>
              <w:t>сполнители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9F4AFD" w:rsidRPr="009F4AFD" w:rsidRDefault="009F4AFD" w:rsidP="009F4AF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9F4AFD">
              <w:rPr>
                <w:b/>
                <w:sz w:val="22"/>
                <w:szCs w:val="22"/>
                <w:lang w:eastAsia="ar-SA"/>
              </w:rPr>
              <w:t>Срок исполнения</w:t>
            </w:r>
          </w:p>
        </w:tc>
      </w:tr>
      <w:tr w:rsidR="009F4AFD" w:rsidRPr="009F4AFD" w:rsidTr="009F4AFD">
        <w:tc>
          <w:tcPr>
            <w:tcW w:w="567" w:type="dxa"/>
            <w:vMerge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9F4AFD" w:rsidRPr="009F4AFD" w:rsidRDefault="009F4AFD" w:rsidP="009F4AF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9F4AFD" w:rsidRPr="009F4AFD" w:rsidRDefault="009F4AFD" w:rsidP="009F4AF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4AFD" w:rsidRPr="009F4AFD" w:rsidRDefault="009F4AFD" w:rsidP="009F4AF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4AFD" w:rsidRPr="009F4AFD" w:rsidRDefault="009F4AFD" w:rsidP="009F4AF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9F4AFD">
              <w:rPr>
                <w:b/>
                <w:sz w:val="16"/>
                <w:szCs w:val="16"/>
                <w:lang w:eastAsia="ar-SA"/>
              </w:rPr>
              <w:t>Начало работы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F4AFD" w:rsidRPr="009F4AFD" w:rsidRDefault="009F4AFD" w:rsidP="009F4AF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9F4AFD">
              <w:rPr>
                <w:b/>
                <w:sz w:val="16"/>
                <w:szCs w:val="16"/>
                <w:lang w:eastAsia="ar-SA"/>
              </w:rPr>
              <w:t>Окончание работы</w:t>
            </w:r>
          </w:p>
        </w:tc>
      </w:tr>
      <w:tr w:rsidR="009F4AFD" w:rsidRPr="009F4AFD" w:rsidTr="0091136D">
        <w:trPr>
          <w:trHeight w:val="1402"/>
        </w:trPr>
        <w:tc>
          <w:tcPr>
            <w:tcW w:w="567" w:type="dxa"/>
            <w:shd w:val="clear" w:color="auto" w:fill="auto"/>
          </w:tcPr>
          <w:p w:rsidR="009F4AFD" w:rsidRPr="009F4AFD" w:rsidRDefault="009F4AFD" w:rsidP="0091136D">
            <w:pPr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1.</w:t>
            </w: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  <w:p w:rsidR="009F4AFD" w:rsidRPr="009F4AFD" w:rsidRDefault="009F4AFD" w:rsidP="0091136D">
            <w:pPr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pStyle w:val="a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F4AFD">
              <w:rPr>
                <w:rFonts w:ascii="Times New Roman" w:hAnsi="Times New Roman"/>
              </w:rPr>
              <w:t xml:space="preserve">Установление соответствия законопроекта и материалов, представленных одновременно с ним, Бюджетному кодексу РФ и закону </w:t>
            </w:r>
            <w:bookmarkStart w:id="0" w:name="_GoBack"/>
            <w:bookmarkEnd w:id="0"/>
            <w:r w:rsidRPr="009F4AFD">
              <w:rPr>
                <w:rFonts w:ascii="Times New Roman" w:hAnsi="Times New Roman"/>
              </w:rPr>
              <w:t>Томской области «О бюджетном процессе в Томской области».</w:t>
            </w: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z w:val="22"/>
                <w:szCs w:val="22"/>
              </w:rPr>
              <w:t>1.Проанализировать текстовую часть законопроекта и состав приложений к нему.</w:t>
            </w:r>
          </w:p>
          <w:p w:rsidR="009F4AFD" w:rsidRPr="009F4AFD" w:rsidRDefault="009F4AFD" w:rsidP="0091136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z w:val="22"/>
                <w:szCs w:val="22"/>
              </w:rPr>
              <w:t>2. Проверить наличие необходимых материалов и документов, внесенных одновременно с законопроектом.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3A1EF2">
        <w:trPr>
          <w:trHeight w:val="2144"/>
        </w:trPr>
        <w:tc>
          <w:tcPr>
            <w:tcW w:w="567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2.</w:t>
            </w:r>
          </w:p>
          <w:p w:rsidR="009F4AFD" w:rsidRPr="009F4AFD" w:rsidRDefault="009F4AFD" w:rsidP="0091136D">
            <w:pPr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"/>
                <w:sz w:val="22"/>
                <w:szCs w:val="22"/>
              </w:rPr>
            </w:pPr>
            <w:r w:rsidRPr="009F4AFD">
              <w:rPr>
                <w:spacing w:val="4"/>
                <w:sz w:val="22"/>
                <w:szCs w:val="22"/>
              </w:rPr>
              <w:t>Анализ увязки основных параметров проекта бюджета:</w:t>
            </w:r>
          </w:p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"/>
                <w:sz w:val="22"/>
                <w:szCs w:val="22"/>
              </w:rPr>
            </w:pPr>
            <w:r w:rsidRPr="009F4AFD">
              <w:rPr>
                <w:spacing w:val="4"/>
                <w:sz w:val="22"/>
                <w:szCs w:val="22"/>
              </w:rPr>
              <w:t>- со Стратегией развития Томской области до 2020 года и действующими отраслевыми концепциями и стратегиями, учтенными в реестре документов стратегического планирования Томской области;</w:t>
            </w: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pacing w:val="-2"/>
                <w:sz w:val="22"/>
                <w:szCs w:val="22"/>
              </w:rPr>
              <w:t xml:space="preserve">- с Основными направлениями бюджетной и налоговой политики на </w:t>
            </w:r>
            <w:r w:rsidRPr="009F4AFD">
              <w:rPr>
                <w:spacing w:val="-1"/>
                <w:sz w:val="22"/>
                <w:szCs w:val="22"/>
              </w:rPr>
              <w:t xml:space="preserve"> _______ -  _______ годы.</w:t>
            </w: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Проанализировать соответствие основных макроэкономических показателей социально-экономического развития Томской области на плановый период и параметров проекта бюджета действующим редакциям документов стратегического планирования Томской области.</w:t>
            </w: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1265"/>
        </w:trPr>
        <w:tc>
          <w:tcPr>
            <w:tcW w:w="567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3.</w:t>
            </w: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</w:rPr>
              <w:t xml:space="preserve">Анализ </w:t>
            </w:r>
            <w:proofErr w:type="gramStart"/>
            <w:r w:rsidRPr="009F4AFD">
              <w:rPr>
                <w:sz w:val="22"/>
                <w:szCs w:val="22"/>
              </w:rPr>
              <w:t xml:space="preserve">расчета основных макроэкономических показателей </w:t>
            </w:r>
            <w:r w:rsidRPr="009F4AFD">
              <w:rPr>
                <w:spacing w:val="4"/>
                <w:sz w:val="22"/>
                <w:szCs w:val="22"/>
              </w:rPr>
              <w:t xml:space="preserve">прогноза социально-экономического развития Томской </w:t>
            </w:r>
            <w:r w:rsidRPr="009F4AFD">
              <w:rPr>
                <w:spacing w:val="-2"/>
                <w:sz w:val="22"/>
                <w:szCs w:val="22"/>
              </w:rPr>
              <w:t>области</w:t>
            </w:r>
            <w:proofErr w:type="gramEnd"/>
            <w:r w:rsidRPr="009F4AFD">
              <w:rPr>
                <w:spacing w:val="-2"/>
                <w:sz w:val="22"/>
                <w:szCs w:val="22"/>
              </w:rPr>
              <w:t xml:space="preserve"> за 20__ год и на период ______-______ годы, в том числе оснований, наличия и состояния </w:t>
            </w:r>
            <w:r w:rsidRPr="009F4AFD">
              <w:rPr>
                <w:spacing w:val="1"/>
                <w:sz w:val="22"/>
                <w:szCs w:val="22"/>
              </w:rPr>
              <w:t>нормативно-методической базы для их прогнозирования.</w:t>
            </w: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 xml:space="preserve">Проанализировать параметры прогноза, достоверность и реалистичность примененных индексов. </w:t>
            </w: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1153"/>
        </w:trPr>
        <w:tc>
          <w:tcPr>
            <w:tcW w:w="567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1"/>
                <w:sz w:val="22"/>
                <w:szCs w:val="22"/>
              </w:rPr>
            </w:pPr>
            <w:r w:rsidRPr="009F4AFD">
              <w:rPr>
                <w:sz w:val="22"/>
                <w:szCs w:val="22"/>
              </w:rPr>
              <w:t xml:space="preserve">Оценка достоверности ожидаемого исполнения </w:t>
            </w:r>
            <w:r w:rsidRPr="009F4AFD">
              <w:rPr>
                <w:spacing w:val="-1"/>
                <w:sz w:val="22"/>
                <w:szCs w:val="22"/>
              </w:rPr>
              <w:t>областного бюджета за текущий год.</w:t>
            </w: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Провести оценку достоверности и реалистичности сумм ожидаемого исполнения доходной части областного бюджета. Составить расчет отклонения сумм.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1380"/>
        </w:trPr>
        <w:tc>
          <w:tcPr>
            <w:tcW w:w="567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5.</w:t>
            </w: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pacing w:val="3"/>
                <w:sz w:val="22"/>
                <w:szCs w:val="22"/>
              </w:rPr>
              <w:t xml:space="preserve">Анализ обоснованности и достоверности параметров </w:t>
            </w:r>
            <w:r w:rsidRPr="009F4AFD">
              <w:rPr>
                <w:spacing w:val="2"/>
                <w:sz w:val="22"/>
                <w:szCs w:val="22"/>
              </w:rPr>
              <w:t xml:space="preserve">налогооблагаемой базы, объема и уровня собираемости, </w:t>
            </w:r>
            <w:r w:rsidRPr="009F4AFD">
              <w:rPr>
                <w:spacing w:val="3"/>
                <w:sz w:val="22"/>
                <w:szCs w:val="22"/>
              </w:rPr>
              <w:t xml:space="preserve">наличия и состояния нормативно-методической базы и объективности расчетов по формированию доходов проектов консолидированного (в части расщепляемых налогов и сборов) и областного </w:t>
            </w:r>
            <w:r w:rsidRPr="009F4AFD">
              <w:rPr>
                <w:spacing w:val="-1"/>
                <w:sz w:val="22"/>
                <w:szCs w:val="22"/>
              </w:rPr>
              <w:t>бюджетов.</w:t>
            </w: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Произвести анализ расчетов прогнозных значений сумм доходов, представленных в материалах к законопроекту. Сделать собственный расчет сумм по источникам. Дать заключение о реалистичности прогнозных сумм, либо об ином значении показателя.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82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shd w:val="clear" w:color="auto" w:fill="FFF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  <w:r w:rsidRPr="009F4AFD">
              <w:rPr>
                <w:spacing w:val="-2"/>
                <w:sz w:val="22"/>
                <w:szCs w:val="22"/>
              </w:rPr>
              <w:t>Налог на прибыль организаций</w:t>
            </w:r>
          </w:p>
          <w:p w:rsidR="009F4AFD" w:rsidRPr="009F4AFD" w:rsidRDefault="009F4AFD" w:rsidP="0091136D">
            <w:pPr>
              <w:shd w:val="clear" w:color="auto" w:fill="FFF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  <w:r w:rsidRPr="009F4AFD">
              <w:rPr>
                <w:spacing w:val="-2"/>
                <w:sz w:val="22"/>
                <w:szCs w:val="22"/>
              </w:rPr>
              <w:t>Налог на доходы физических лиц</w:t>
            </w:r>
          </w:p>
          <w:p w:rsidR="009F4AFD" w:rsidRPr="009F4AFD" w:rsidRDefault="009F4AFD" w:rsidP="0091136D">
            <w:pPr>
              <w:shd w:val="clear" w:color="auto" w:fill="FFFFFF"/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pacing w:val="-3"/>
                <w:sz w:val="22"/>
                <w:szCs w:val="22"/>
              </w:rPr>
              <w:t>Налоги на имущество организаций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shd w:val="clear" w:color="auto" w:fill="FFFFFF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55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val="en-US"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1"/>
                <w:sz w:val="22"/>
                <w:szCs w:val="22"/>
              </w:rPr>
            </w:pPr>
            <w:r w:rsidRPr="009F4AFD">
              <w:rPr>
                <w:spacing w:val="-1"/>
                <w:sz w:val="22"/>
                <w:szCs w:val="22"/>
              </w:rPr>
              <w:t>Акцизы</w:t>
            </w:r>
          </w:p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pacing w:val="-1"/>
                <w:sz w:val="22"/>
                <w:szCs w:val="22"/>
              </w:rPr>
              <w:t>Проценты от предоставления бюджетных кредитов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2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pacing w:val="-2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pacing w:val="12"/>
                <w:sz w:val="22"/>
                <w:szCs w:val="22"/>
              </w:rPr>
              <w:t>Анализ наличия и состояния нормативно-</w:t>
            </w:r>
            <w:r w:rsidRPr="009F4AFD">
              <w:rPr>
                <w:sz w:val="22"/>
                <w:szCs w:val="22"/>
              </w:rPr>
              <w:t>методической базы по формированию доходов от использования имущества, находящегося в государственной собственности Томской области, достоверность прогноза поступлений на очередной финансовый год и плановый период.</w:t>
            </w: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  <w:r w:rsidRPr="009F4AFD">
              <w:rPr>
                <w:sz w:val="22"/>
                <w:szCs w:val="22"/>
                <w:lang w:eastAsia="ar-SA"/>
              </w:rPr>
              <w:t>Произвести анализ расчетов прогнозных значений сумм доходов, представленных в материалах к законопроекту. Сделать собственный расчет сумм по источникам. Дать заключение о реалистичности прогнозных сумм, либо об ином значении показателя.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8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pacing w:val="6"/>
                <w:sz w:val="22"/>
                <w:szCs w:val="22"/>
              </w:rPr>
              <w:t xml:space="preserve">Анализ </w:t>
            </w:r>
            <w:proofErr w:type="gramStart"/>
            <w:r w:rsidRPr="009F4AFD">
              <w:rPr>
                <w:spacing w:val="6"/>
                <w:sz w:val="22"/>
                <w:szCs w:val="22"/>
              </w:rPr>
              <w:t xml:space="preserve">формирования сумм расходов проекта областного </w:t>
            </w:r>
            <w:r w:rsidRPr="009F4AFD">
              <w:rPr>
                <w:spacing w:val="5"/>
                <w:sz w:val="22"/>
                <w:szCs w:val="22"/>
              </w:rPr>
              <w:t>бюджета</w:t>
            </w:r>
            <w:proofErr w:type="gramEnd"/>
            <w:r w:rsidRPr="009F4AFD">
              <w:rPr>
                <w:spacing w:val="5"/>
                <w:sz w:val="22"/>
                <w:szCs w:val="22"/>
              </w:rPr>
              <w:t xml:space="preserve"> </w:t>
            </w:r>
            <w:r w:rsidRPr="009F4AFD">
              <w:rPr>
                <w:spacing w:val="1"/>
                <w:sz w:val="22"/>
                <w:szCs w:val="22"/>
              </w:rPr>
              <w:t xml:space="preserve">по главным </w:t>
            </w:r>
            <w:r w:rsidRPr="009F4AFD">
              <w:rPr>
                <w:sz w:val="22"/>
                <w:szCs w:val="22"/>
              </w:rPr>
              <w:t xml:space="preserve">распорядителям </w:t>
            </w:r>
            <w:r w:rsidRPr="009F4AFD">
              <w:rPr>
                <w:spacing w:val="-8"/>
                <w:sz w:val="22"/>
                <w:szCs w:val="22"/>
              </w:rPr>
              <w:t>бюджетных средств.</w:t>
            </w:r>
            <w:r w:rsidRPr="009F4AFD">
              <w:rPr>
                <w:spacing w:val="5"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2D0CC3">
            <w:pPr>
              <w:suppressAutoHyphens/>
              <w:snapToGrid w:val="0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  <w:r w:rsidRPr="009F4AFD">
              <w:rPr>
                <w:spacing w:val="5"/>
                <w:sz w:val="22"/>
                <w:szCs w:val="22"/>
              </w:rPr>
              <w:t xml:space="preserve">Проанализировать объективность и реалистичность законопроекта в части сумм расходов, в том числе наличия и состояния нормативно-методической </w:t>
            </w:r>
            <w:r w:rsidRPr="009F4AFD">
              <w:rPr>
                <w:spacing w:val="1"/>
                <w:sz w:val="22"/>
                <w:szCs w:val="22"/>
              </w:rPr>
              <w:t xml:space="preserve">базы по их формированию, анализ методик и расчетов </w:t>
            </w:r>
            <w:r w:rsidR="002D0CC3">
              <w:rPr>
                <w:spacing w:val="1"/>
                <w:sz w:val="22"/>
                <w:szCs w:val="22"/>
              </w:rPr>
              <w:t>распределения</w:t>
            </w:r>
            <w:r w:rsidRPr="009F4AFD">
              <w:rPr>
                <w:spacing w:val="1"/>
                <w:sz w:val="22"/>
                <w:szCs w:val="22"/>
              </w:rPr>
              <w:t xml:space="preserve"> межбюджетных трансфертов по соответствующим отраслям</w:t>
            </w:r>
            <w:r w:rsidRPr="009F4AFD">
              <w:rPr>
                <w:spacing w:val="-8"/>
                <w:sz w:val="22"/>
                <w:szCs w:val="22"/>
              </w:rPr>
              <w:t xml:space="preserve">. Увязка  расходов, учтенных в ведомственной структуре  расходов областного бюджета, с расходами, предусмотренными в других приложениях </w:t>
            </w:r>
            <w:r w:rsidRPr="009F4AFD">
              <w:rPr>
                <w:spacing w:val="-8"/>
                <w:sz w:val="22"/>
                <w:szCs w:val="22"/>
              </w:rPr>
              <w:lastRenderedPageBreak/>
              <w:t>законопроекта.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F4AFD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lastRenderedPageBreak/>
              <w:t>7.1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  <w:r w:rsidRPr="009F4AFD">
              <w:rPr>
                <w:spacing w:val="-8"/>
                <w:sz w:val="22"/>
                <w:szCs w:val="22"/>
              </w:rPr>
              <w:t>Главные распорядители средств областного бюджета</w:t>
            </w:r>
            <w:r w:rsidR="002D0CC3">
              <w:rPr>
                <w:spacing w:val="-8"/>
                <w:sz w:val="22"/>
                <w:szCs w:val="22"/>
              </w:rPr>
              <w:t xml:space="preserve"> (выборочно)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z w:val="22"/>
                <w:szCs w:val="22"/>
              </w:rPr>
              <w:t xml:space="preserve">Анализ </w:t>
            </w:r>
            <w:r w:rsidR="002D0CC3">
              <w:rPr>
                <w:sz w:val="22"/>
                <w:szCs w:val="22"/>
              </w:rPr>
              <w:t xml:space="preserve">паспортов, </w:t>
            </w:r>
            <w:r w:rsidRPr="009F4AFD">
              <w:rPr>
                <w:sz w:val="22"/>
                <w:szCs w:val="22"/>
              </w:rPr>
              <w:t xml:space="preserve">перечня и объемов финансирования </w:t>
            </w:r>
            <w:r w:rsidRPr="009F4AFD">
              <w:rPr>
                <w:spacing w:val="9"/>
                <w:sz w:val="22"/>
                <w:szCs w:val="22"/>
              </w:rPr>
              <w:t>государственных программ Томской области</w:t>
            </w:r>
            <w:r w:rsidRPr="009F4AFD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8"/>
                <w:sz w:val="22"/>
                <w:szCs w:val="22"/>
              </w:rPr>
            </w:pPr>
            <w:r w:rsidRPr="009F4AFD">
              <w:rPr>
                <w:sz w:val="22"/>
                <w:szCs w:val="22"/>
              </w:rPr>
              <w:t xml:space="preserve">Проанализировать перечень и объемы ассигнований на реализацию </w:t>
            </w:r>
            <w:proofErr w:type="spellStart"/>
            <w:r w:rsidRPr="009F4AFD">
              <w:rPr>
                <w:sz w:val="22"/>
                <w:szCs w:val="22"/>
              </w:rPr>
              <w:t>гос</w:t>
            </w:r>
            <w:proofErr w:type="gramStart"/>
            <w:r w:rsidRPr="009F4AFD">
              <w:rPr>
                <w:sz w:val="22"/>
                <w:szCs w:val="22"/>
              </w:rPr>
              <w:t>.п</w:t>
            </w:r>
            <w:proofErr w:type="gramEnd"/>
            <w:r w:rsidRPr="009F4AFD">
              <w:rPr>
                <w:sz w:val="22"/>
                <w:szCs w:val="22"/>
              </w:rPr>
              <w:t>рограмм</w:t>
            </w:r>
            <w:proofErr w:type="spellEnd"/>
            <w:r w:rsidRPr="009F4AFD">
              <w:rPr>
                <w:sz w:val="22"/>
                <w:szCs w:val="22"/>
              </w:rPr>
              <w:t>, предлагаемых к финансированию на очередной финансовый год и плановый период в сравнении с объемами по программам, утвержденным соответствующими постановлениями Администрации Томской области.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z w:val="22"/>
                <w:szCs w:val="22"/>
              </w:rPr>
              <w:t>Анализ Перечня объектов капитального строительства областной государственной и муниципальной собственности, финансируемых из областного бюджета на очередной финансовый год и плановый период.</w:t>
            </w:r>
          </w:p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8"/>
                <w:sz w:val="22"/>
                <w:szCs w:val="22"/>
              </w:rPr>
            </w:pPr>
            <w:r w:rsidRPr="009F4AFD">
              <w:rPr>
                <w:spacing w:val="-8"/>
                <w:sz w:val="22"/>
                <w:szCs w:val="22"/>
              </w:rPr>
              <w:t>Проанализировать перечень объектов, включенных в проект бюджета на 20___ год и на плановый период 20__ и 20__годов. Правомерность  включения каждого объекта, достоверность суммы ассигнований на их финансирование. Заключение дополнить перечнем объектов незавершенного строительства, финансируемых за счет областного бюджета в текущем году и ранее, но не включенных в план финансирования на 20__ год.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2D0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9F4AFD">
              <w:rPr>
                <w:sz w:val="22"/>
                <w:szCs w:val="22"/>
              </w:rPr>
              <w:t xml:space="preserve">Анализ Прогнозного плана (программы) приватизации государственного имущества </w:t>
            </w:r>
            <w:r w:rsidRPr="009F4AFD">
              <w:rPr>
                <w:spacing w:val="-1"/>
                <w:sz w:val="22"/>
                <w:szCs w:val="22"/>
              </w:rPr>
              <w:t>Томской области на ______ и на плановый период ______ и ______ годов.</w:t>
            </w:r>
            <w:proofErr w:type="gramEnd"/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8"/>
                <w:sz w:val="22"/>
                <w:szCs w:val="22"/>
              </w:rPr>
            </w:pPr>
            <w:r w:rsidRPr="009F4AFD">
              <w:rPr>
                <w:spacing w:val="-8"/>
                <w:sz w:val="22"/>
                <w:szCs w:val="22"/>
              </w:rPr>
              <w:t>Проанализировать правомерность включения объектов в Прогнозный план, достоверность характеристик объектов и реалистичность сумм планируемого дохода.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8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2D0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pacing w:val="-2"/>
                <w:sz w:val="22"/>
                <w:szCs w:val="22"/>
              </w:rPr>
              <w:t xml:space="preserve">Анализ структуры государственного внутреннего долга Томской области, </w:t>
            </w:r>
            <w:r w:rsidRPr="009F4AFD">
              <w:rPr>
                <w:spacing w:val="4"/>
                <w:sz w:val="22"/>
                <w:szCs w:val="22"/>
              </w:rPr>
              <w:t>Программы государственных внутренних заимствований</w:t>
            </w:r>
            <w:proofErr w:type="gramStart"/>
            <w:r w:rsidRPr="009F4AFD">
              <w:rPr>
                <w:spacing w:val="-1"/>
                <w:sz w:val="22"/>
                <w:szCs w:val="22"/>
              </w:rPr>
              <w:t>.</w:t>
            </w:r>
            <w:proofErr w:type="gramEnd"/>
            <w:r w:rsidRPr="009F4AFD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9F4AFD">
              <w:rPr>
                <w:spacing w:val="-1"/>
                <w:sz w:val="22"/>
                <w:szCs w:val="22"/>
              </w:rPr>
              <w:t>с</w:t>
            </w:r>
            <w:proofErr w:type="gramEnd"/>
            <w:r w:rsidRPr="009F4AFD">
              <w:rPr>
                <w:spacing w:val="-1"/>
                <w:sz w:val="22"/>
                <w:szCs w:val="22"/>
              </w:rPr>
              <w:t>уммы расходов на процентные платежи по долговым обязательствам.</w:t>
            </w: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8"/>
                <w:sz w:val="22"/>
                <w:szCs w:val="22"/>
              </w:rPr>
            </w:pPr>
            <w:r w:rsidRPr="009F4AFD">
              <w:rPr>
                <w:spacing w:val="-8"/>
                <w:sz w:val="22"/>
                <w:szCs w:val="22"/>
              </w:rPr>
              <w:t>Проанализировать ожидаемую структуру внутреннего долга Томской области по состоянию на 01.01.________, реалистичность исполнения Программы государственных внутренних заимствований на 20___ год и плановый период, в том числе по сумме ассигнований на обслуживание долговых обязательств.</w:t>
            </w:r>
          </w:p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8"/>
                <w:sz w:val="22"/>
                <w:szCs w:val="22"/>
              </w:rPr>
            </w:pPr>
            <w:r w:rsidRPr="009F4AFD">
              <w:rPr>
                <w:spacing w:val="-8"/>
                <w:sz w:val="22"/>
                <w:szCs w:val="22"/>
              </w:rPr>
              <w:t xml:space="preserve">Дать заключение о реалистичности устанавливаемых размеров верхнего предела </w:t>
            </w:r>
            <w:proofErr w:type="gramStart"/>
            <w:r w:rsidRPr="009F4AFD">
              <w:rPr>
                <w:spacing w:val="-8"/>
                <w:sz w:val="22"/>
                <w:szCs w:val="22"/>
              </w:rPr>
              <w:t>гос. долга</w:t>
            </w:r>
            <w:proofErr w:type="gramEnd"/>
            <w:r w:rsidRPr="009F4AFD">
              <w:rPr>
                <w:spacing w:val="-8"/>
                <w:sz w:val="22"/>
                <w:szCs w:val="22"/>
              </w:rPr>
              <w:t xml:space="preserve"> по состоянию на 1 января соответствующего года и предельного объема гос. долга на соответствующий финансовый год.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9F4AFD" w:rsidRPr="009F4AFD" w:rsidTr="0091136D">
        <w:trPr>
          <w:trHeight w:val="5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9F4AFD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4AFD">
              <w:rPr>
                <w:sz w:val="22"/>
                <w:szCs w:val="22"/>
              </w:rPr>
              <w:t>Анализ источников финансирования дефицита областного бюджета.</w:t>
            </w:r>
          </w:p>
        </w:tc>
        <w:tc>
          <w:tcPr>
            <w:tcW w:w="5494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8"/>
                <w:sz w:val="22"/>
                <w:szCs w:val="22"/>
              </w:rPr>
            </w:pPr>
            <w:r w:rsidRPr="009F4AFD">
              <w:rPr>
                <w:spacing w:val="-8"/>
                <w:sz w:val="22"/>
                <w:szCs w:val="22"/>
              </w:rPr>
              <w:t>Проанализировать перечень и достоверность сумм в разрезе источников финансирования дефицита бюджета.</w:t>
            </w:r>
          </w:p>
        </w:tc>
        <w:tc>
          <w:tcPr>
            <w:tcW w:w="1877" w:type="dxa"/>
            <w:shd w:val="clear" w:color="auto" w:fill="auto"/>
          </w:tcPr>
          <w:p w:rsidR="009F4AFD" w:rsidRPr="009F4AFD" w:rsidRDefault="009F4AFD" w:rsidP="0091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9F4AFD" w:rsidRPr="009F4AFD" w:rsidRDefault="009F4AFD" w:rsidP="0091136D">
            <w:pPr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</w:tbl>
    <w:p w:rsidR="009F4AFD" w:rsidRDefault="009F4AFD" w:rsidP="009F4AF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9F4AFD" w:rsidRDefault="009F4AFD" w:rsidP="009F4AF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Заместитель председателя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_____________________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____________________</w:t>
      </w:r>
    </w:p>
    <w:p w:rsidR="002D0CC3" w:rsidRPr="002D0CC3" w:rsidRDefault="002D0CC3" w:rsidP="003A1EF2">
      <w:pPr>
        <w:suppressAutoHyphens/>
        <w:spacing w:line="240" w:lineRule="auto"/>
        <w:rPr>
          <w:sz w:val="16"/>
          <w:szCs w:val="16"/>
          <w:lang w:eastAsia="ar-SA"/>
        </w:rPr>
      </w:pP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  <w:t>(подпись)</w:t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  <w:t>(инициалы, фамилия)</w:t>
      </w: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472EEA" w:rsidRDefault="009F4AFD" w:rsidP="003A1EF2">
      <w:pPr>
        <w:suppressAutoHyphens/>
        <w:spacing w:line="240" w:lineRule="auto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 xml:space="preserve">С рабочим планом </w:t>
      </w:r>
      <w:proofErr w:type="gramStart"/>
      <w:r w:rsidRPr="009F4AFD">
        <w:rPr>
          <w:sz w:val="24"/>
          <w:szCs w:val="24"/>
          <w:lang w:eastAsia="ar-SA"/>
        </w:rPr>
        <w:t>ознакомлены</w:t>
      </w:r>
      <w:proofErr w:type="gramEnd"/>
      <w:r w:rsidRPr="009F4AFD">
        <w:rPr>
          <w:sz w:val="24"/>
          <w:szCs w:val="24"/>
          <w:lang w:eastAsia="ar-SA"/>
        </w:rPr>
        <w:t>:</w:t>
      </w:r>
      <w:r w:rsidR="002D0CC3">
        <w:rPr>
          <w:sz w:val="24"/>
          <w:szCs w:val="24"/>
          <w:lang w:eastAsia="ar-SA"/>
        </w:rPr>
        <w:tab/>
      </w:r>
      <w:r w:rsidR="002D0CC3">
        <w:rPr>
          <w:sz w:val="24"/>
          <w:szCs w:val="24"/>
          <w:lang w:eastAsia="ar-SA"/>
        </w:rPr>
        <w:tab/>
      </w:r>
      <w:r w:rsidR="002D0CC3">
        <w:rPr>
          <w:sz w:val="24"/>
          <w:szCs w:val="24"/>
          <w:lang w:eastAsia="ar-SA"/>
        </w:rPr>
        <w:tab/>
        <w:t>_____________________</w:t>
      </w:r>
      <w:r w:rsidR="002D0CC3">
        <w:rPr>
          <w:sz w:val="24"/>
          <w:szCs w:val="24"/>
          <w:lang w:eastAsia="ar-SA"/>
        </w:rPr>
        <w:tab/>
      </w:r>
      <w:r w:rsidR="002D0CC3">
        <w:rPr>
          <w:sz w:val="24"/>
          <w:szCs w:val="24"/>
          <w:lang w:eastAsia="ar-SA"/>
        </w:rPr>
        <w:tab/>
      </w:r>
      <w:r w:rsidR="002D0CC3">
        <w:rPr>
          <w:sz w:val="24"/>
          <w:szCs w:val="24"/>
          <w:lang w:eastAsia="ar-SA"/>
        </w:rPr>
        <w:tab/>
      </w:r>
      <w:r w:rsidR="002D0CC3">
        <w:rPr>
          <w:sz w:val="24"/>
          <w:szCs w:val="24"/>
          <w:lang w:eastAsia="ar-SA"/>
        </w:rPr>
        <w:tab/>
      </w:r>
      <w:r w:rsidR="002D0CC3">
        <w:rPr>
          <w:sz w:val="24"/>
          <w:szCs w:val="24"/>
          <w:lang w:eastAsia="ar-SA"/>
        </w:rPr>
        <w:tab/>
        <w:t>____________________</w:t>
      </w:r>
    </w:p>
    <w:p w:rsidR="002D0CC3" w:rsidRPr="002D0CC3" w:rsidRDefault="002D0CC3" w:rsidP="002D0CC3">
      <w:pPr>
        <w:suppressAutoHyphens/>
        <w:spacing w:line="240" w:lineRule="auto"/>
        <w:rPr>
          <w:sz w:val="16"/>
          <w:szCs w:val="16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2D0CC3">
        <w:rPr>
          <w:sz w:val="16"/>
          <w:szCs w:val="16"/>
          <w:lang w:eastAsia="ar-SA"/>
        </w:rPr>
        <w:t>(подпись)</w:t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  <w:t>(инициалы, фамилия)</w:t>
      </w: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_____________________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____________________</w:t>
      </w:r>
    </w:p>
    <w:p w:rsidR="002D0CC3" w:rsidRPr="002D0CC3" w:rsidRDefault="002D0CC3" w:rsidP="002D0CC3">
      <w:pPr>
        <w:suppressAutoHyphens/>
        <w:spacing w:line="240" w:lineRule="auto"/>
        <w:rPr>
          <w:sz w:val="16"/>
          <w:szCs w:val="16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2D0CC3">
        <w:rPr>
          <w:sz w:val="16"/>
          <w:szCs w:val="16"/>
          <w:lang w:eastAsia="ar-SA"/>
        </w:rPr>
        <w:t>(подпись)</w:t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  <w:t>(инициалы, фамилия)</w:t>
      </w: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2D0CC3" w:rsidRPr="009F4AFD" w:rsidRDefault="002D0CC3" w:rsidP="003A1EF2">
      <w:pPr>
        <w:suppressAutoHyphens/>
        <w:spacing w:line="240" w:lineRule="auto"/>
      </w:pPr>
    </w:p>
    <w:sectPr w:rsidR="002D0CC3" w:rsidRPr="009F4AFD" w:rsidSect="009F4AFD">
      <w:footerReference w:type="default" r:id="rId7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F2" w:rsidRDefault="003A1EF2" w:rsidP="003A1EF2">
      <w:pPr>
        <w:spacing w:line="240" w:lineRule="auto"/>
      </w:pPr>
      <w:r>
        <w:separator/>
      </w:r>
    </w:p>
  </w:endnote>
  <w:endnote w:type="continuationSeparator" w:id="0">
    <w:p w:rsidR="003A1EF2" w:rsidRDefault="003A1EF2" w:rsidP="003A1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8608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A1EF2" w:rsidRPr="003A1EF2" w:rsidRDefault="003A1EF2">
        <w:pPr>
          <w:pStyle w:val="a9"/>
          <w:jc w:val="right"/>
          <w:rPr>
            <w:sz w:val="20"/>
          </w:rPr>
        </w:pPr>
        <w:r w:rsidRPr="003A1EF2">
          <w:rPr>
            <w:sz w:val="20"/>
          </w:rPr>
          <w:fldChar w:fldCharType="begin"/>
        </w:r>
        <w:r w:rsidRPr="003A1EF2">
          <w:rPr>
            <w:sz w:val="20"/>
          </w:rPr>
          <w:instrText>PAGE   \* MERGEFORMAT</w:instrText>
        </w:r>
        <w:r w:rsidRPr="003A1EF2">
          <w:rPr>
            <w:sz w:val="20"/>
          </w:rPr>
          <w:fldChar w:fldCharType="separate"/>
        </w:r>
        <w:r w:rsidR="00C954DF">
          <w:rPr>
            <w:noProof/>
            <w:sz w:val="20"/>
          </w:rPr>
          <w:t>1</w:t>
        </w:r>
        <w:r w:rsidRPr="003A1EF2">
          <w:rPr>
            <w:sz w:val="20"/>
          </w:rPr>
          <w:fldChar w:fldCharType="end"/>
        </w:r>
      </w:p>
    </w:sdtContent>
  </w:sdt>
  <w:p w:rsidR="003A1EF2" w:rsidRDefault="003A1E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F2" w:rsidRDefault="003A1EF2" w:rsidP="003A1EF2">
      <w:pPr>
        <w:spacing w:line="240" w:lineRule="auto"/>
      </w:pPr>
      <w:r>
        <w:separator/>
      </w:r>
    </w:p>
  </w:footnote>
  <w:footnote w:type="continuationSeparator" w:id="0">
    <w:p w:rsidR="003A1EF2" w:rsidRDefault="003A1EF2" w:rsidP="003A1E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FD"/>
    <w:rsid w:val="002D0CC3"/>
    <w:rsid w:val="003A1EF2"/>
    <w:rsid w:val="00472EEA"/>
    <w:rsid w:val="00617307"/>
    <w:rsid w:val="00721323"/>
    <w:rsid w:val="009F4AFD"/>
    <w:rsid w:val="00C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F4AF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9F4AF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F4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F4AF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1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1EF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1EF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E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F4AF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9F4AF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F4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F4AF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1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1EF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1EF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E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6</cp:revision>
  <dcterms:created xsi:type="dcterms:W3CDTF">2013-11-01T03:44:00Z</dcterms:created>
  <dcterms:modified xsi:type="dcterms:W3CDTF">2014-03-21T06:42:00Z</dcterms:modified>
</cp:coreProperties>
</file>